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5558E9" w14:textId="77777777" w:rsidR="00FA0A01" w:rsidRDefault="00FA0A01"/>
    <w:p w14:paraId="58DD68AE" w14:textId="77777777" w:rsidR="009F1224" w:rsidRDefault="009F1224"/>
    <w:p w14:paraId="14E84042" w14:textId="5D68DAAE" w:rsidR="009F1224" w:rsidRDefault="009F1224" w:rsidP="009F1224">
      <w:pPr>
        <w:jc w:val="center"/>
        <w:rPr>
          <w:b/>
          <w:bCs/>
          <w:color w:val="0070C0"/>
          <w:sz w:val="20"/>
          <w:szCs w:val="20"/>
        </w:rPr>
      </w:pPr>
      <w:r w:rsidRPr="00BA1AAA">
        <w:rPr>
          <w:b/>
          <w:bCs/>
          <w:color w:val="0070C0"/>
          <w:sz w:val="20"/>
          <w:szCs w:val="20"/>
        </w:rPr>
        <w:t>NICCAS Cultural Infusion Services - Cancellation Policy</w:t>
      </w:r>
    </w:p>
    <w:p w14:paraId="525674EE" w14:textId="77777777" w:rsidR="009F1224" w:rsidRPr="00BA1AAA" w:rsidRDefault="009F1224" w:rsidP="009F1224">
      <w:pPr>
        <w:jc w:val="center"/>
        <w:rPr>
          <w:b/>
          <w:bCs/>
          <w:color w:val="0070C0"/>
          <w:sz w:val="20"/>
          <w:szCs w:val="20"/>
        </w:rPr>
      </w:pPr>
    </w:p>
    <w:p w14:paraId="2CF5F0EE" w14:textId="77777777" w:rsidR="009F1224" w:rsidRPr="00BA1AAA" w:rsidRDefault="009F1224" w:rsidP="009F1224">
      <w:pPr>
        <w:rPr>
          <w:b/>
          <w:bCs/>
          <w:sz w:val="20"/>
          <w:szCs w:val="20"/>
        </w:rPr>
      </w:pPr>
      <w:r w:rsidRPr="00BA1AAA">
        <w:rPr>
          <w:b/>
          <w:bCs/>
          <w:sz w:val="20"/>
          <w:szCs w:val="20"/>
        </w:rPr>
        <w:t>Participant Cancellations</w:t>
      </w:r>
    </w:p>
    <w:p w14:paraId="7228A2D7" w14:textId="77777777" w:rsidR="009F1224" w:rsidRPr="00BA1AAA" w:rsidRDefault="009F1224" w:rsidP="009F1224">
      <w:pPr>
        <w:rPr>
          <w:b/>
          <w:bCs/>
          <w:sz w:val="20"/>
          <w:szCs w:val="20"/>
        </w:rPr>
      </w:pPr>
      <w:r w:rsidRPr="00BA1AAA">
        <w:rPr>
          <w:b/>
          <w:bCs/>
          <w:sz w:val="20"/>
          <w:szCs w:val="20"/>
        </w:rPr>
        <w:t>More than 14 days before the workshop</w:t>
      </w:r>
    </w:p>
    <w:p w14:paraId="1BFBFDC8" w14:textId="77777777" w:rsidR="009F1224" w:rsidRPr="00BA1AAA" w:rsidRDefault="009F1224" w:rsidP="009F1224">
      <w:pPr>
        <w:rPr>
          <w:sz w:val="20"/>
          <w:szCs w:val="20"/>
        </w:rPr>
      </w:pPr>
      <w:r w:rsidRPr="00BA1AAA">
        <w:rPr>
          <w:sz w:val="20"/>
          <w:szCs w:val="20"/>
        </w:rPr>
        <w:t>Participants may:</w:t>
      </w:r>
    </w:p>
    <w:p w14:paraId="2D4395E2" w14:textId="77777777" w:rsidR="009F1224" w:rsidRPr="00BA1AAA" w:rsidRDefault="009F1224" w:rsidP="009F1224">
      <w:pPr>
        <w:numPr>
          <w:ilvl w:val="0"/>
          <w:numId w:val="1"/>
        </w:numPr>
        <w:rPr>
          <w:sz w:val="20"/>
          <w:szCs w:val="20"/>
        </w:rPr>
      </w:pPr>
      <w:r w:rsidRPr="00BA1AAA">
        <w:rPr>
          <w:sz w:val="20"/>
          <w:szCs w:val="20"/>
        </w:rPr>
        <w:t>Transfer their registration to another workshop, or</w:t>
      </w:r>
    </w:p>
    <w:p w14:paraId="14D9C9BC" w14:textId="77777777" w:rsidR="009F1224" w:rsidRPr="00BA1AAA" w:rsidRDefault="009F1224" w:rsidP="009F1224">
      <w:pPr>
        <w:numPr>
          <w:ilvl w:val="0"/>
          <w:numId w:val="1"/>
        </w:numPr>
        <w:rPr>
          <w:sz w:val="20"/>
          <w:szCs w:val="20"/>
        </w:rPr>
      </w:pPr>
      <w:r w:rsidRPr="00BA1AAA">
        <w:rPr>
          <w:sz w:val="20"/>
          <w:szCs w:val="20"/>
        </w:rPr>
        <w:t>Nominate another participant at no additional cost.</w:t>
      </w:r>
    </w:p>
    <w:p w14:paraId="021CE17B" w14:textId="77777777" w:rsidR="009F1224" w:rsidRPr="00BA1AAA" w:rsidRDefault="002533A1" w:rsidP="009F1224">
      <w:pPr>
        <w:rPr>
          <w:sz w:val="20"/>
          <w:szCs w:val="20"/>
        </w:rPr>
      </w:pPr>
      <w:r w:rsidRPr="002533A1">
        <w:rPr>
          <w:noProof/>
          <w:sz w:val="20"/>
          <w:szCs w:val="20"/>
        </w:rPr>
        <w:pict w14:anchorId="3B22B8C6">
          <v:rect id="_x0000_i1029" alt="" style="width:451.3pt;height:.05pt;mso-width-percent:0;mso-height-percent:0;mso-width-percent:0;mso-height-percent:0" o:hralign="center" o:hrstd="t" o:hr="t" fillcolor="#a0a0a0" stroked="f"/>
        </w:pict>
      </w:r>
    </w:p>
    <w:p w14:paraId="2902D74B" w14:textId="77777777" w:rsidR="009F1224" w:rsidRPr="00BA1AAA" w:rsidRDefault="009F1224" w:rsidP="009F1224">
      <w:pPr>
        <w:rPr>
          <w:b/>
          <w:bCs/>
          <w:sz w:val="20"/>
          <w:szCs w:val="20"/>
        </w:rPr>
      </w:pPr>
      <w:r w:rsidRPr="00BA1AAA">
        <w:rPr>
          <w:b/>
          <w:bCs/>
          <w:sz w:val="20"/>
          <w:szCs w:val="20"/>
        </w:rPr>
        <w:t>7–14 days before the workshop</w:t>
      </w:r>
    </w:p>
    <w:p w14:paraId="6D0A2725" w14:textId="77777777" w:rsidR="009F1224" w:rsidRPr="00BA1AAA" w:rsidRDefault="009F1224" w:rsidP="009F1224">
      <w:pPr>
        <w:rPr>
          <w:sz w:val="20"/>
          <w:szCs w:val="20"/>
        </w:rPr>
      </w:pPr>
      <w:r w:rsidRPr="00BA1AAA">
        <w:rPr>
          <w:sz w:val="20"/>
          <w:szCs w:val="20"/>
        </w:rPr>
        <w:t>Participants may:</w:t>
      </w:r>
    </w:p>
    <w:p w14:paraId="398CB18D" w14:textId="77777777" w:rsidR="009F1224" w:rsidRPr="00BA1AAA" w:rsidRDefault="009F1224" w:rsidP="009F1224">
      <w:pPr>
        <w:numPr>
          <w:ilvl w:val="0"/>
          <w:numId w:val="2"/>
        </w:numPr>
        <w:rPr>
          <w:sz w:val="20"/>
          <w:szCs w:val="20"/>
        </w:rPr>
      </w:pPr>
      <w:r w:rsidRPr="00BA1AAA">
        <w:rPr>
          <w:sz w:val="20"/>
          <w:szCs w:val="20"/>
        </w:rPr>
        <w:t>Transfer to another workshop within 12 months (subject to availability).</w:t>
      </w:r>
    </w:p>
    <w:p w14:paraId="6584327B" w14:textId="77777777" w:rsidR="009F1224" w:rsidRPr="00BA1AAA" w:rsidRDefault="009F1224" w:rsidP="009F1224">
      <w:pPr>
        <w:numPr>
          <w:ilvl w:val="0"/>
          <w:numId w:val="2"/>
        </w:numPr>
        <w:rPr>
          <w:sz w:val="20"/>
          <w:szCs w:val="20"/>
        </w:rPr>
      </w:pPr>
      <w:r w:rsidRPr="00BA1AAA">
        <w:rPr>
          <w:sz w:val="20"/>
          <w:szCs w:val="20"/>
        </w:rPr>
        <w:t>No refund will be provided.</w:t>
      </w:r>
    </w:p>
    <w:p w14:paraId="1B9184BC" w14:textId="77777777" w:rsidR="009F1224" w:rsidRPr="00BA1AAA" w:rsidRDefault="002533A1" w:rsidP="009F1224">
      <w:pPr>
        <w:rPr>
          <w:sz w:val="20"/>
          <w:szCs w:val="20"/>
        </w:rPr>
      </w:pPr>
      <w:r w:rsidRPr="002533A1">
        <w:rPr>
          <w:noProof/>
          <w:sz w:val="20"/>
          <w:szCs w:val="20"/>
        </w:rPr>
        <w:pict w14:anchorId="7C884DCB">
          <v:rect id="_x0000_i1028" alt="" style="width:451.3pt;height:.05pt;mso-width-percent:0;mso-height-percent:0;mso-width-percent:0;mso-height-percent:0" o:hralign="center" o:hrstd="t" o:hr="t" fillcolor="#a0a0a0" stroked="f"/>
        </w:pict>
      </w:r>
    </w:p>
    <w:p w14:paraId="389DD0ED" w14:textId="77777777" w:rsidR="009F1224" w:rsidRPr="00BA1AAA" w:rsidRDefault="009F1224" w:rsidP="009F1224">
      <w:pPr>
        <w:rPr>
          <w:b/>
          <w:bCs/>
          <w:sz w:val="20"/>
          <w:szCs w:val="20"/>
        </w:rPr>
      </w:pPr>
      <w:r w:rsidRPr="00BA1AAA">
        <w:rPr>
          <w:b/>
          <w:bCs/>
          <w:sz w:val="20"/>
          <w:szCs w:val="20"/>
        </w:rPr>
        <w:t>Less than 7 days before the workshop</w:t>
      </w:r>
    </w:p>
    <w:p w14:paraId="1964E985" w14:textId="77777777" w:rsidR="009F1224" w:rsidRPr="00BA1AAA" w:rsidRDefault="009F1224" w:rsidP="009F1224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BA1AAA">
        <w:rPr>
          <w:sz w:val="20"/>
          <w:szCs w:val="20"/>
        </w:rPr>
        <w:t xml:space="preserve">No refunds will be provided. </w:t>
      </w:r>
    </w:p>
    <w:p w14:paraId="4F5F497D" w14:textId="77777777" w:rsidR="009F1224" w:rsidRPr="00BA1AAA" w:rsidRDefault="009F1224" w:rsidP="009F1224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BA1AAA">
        <w:rPr>
          <w:sz w:val="20"/>
          <w:szCs w:val="20"/>
        </w:rPr>
        <w:t>Registrations may be transferred to another person from the same organisation.</w:t>
      </w:r>
    </w:p>
    <w:p w14:paraId="159326C4" w14:textId="77777777" w:rsidR="009F1224" w:rsidRPr="00BA1AAA" w:rsidRDefault="002533A1" w:rsidP="009F1224">
      <w:pPr>
        <w:rPr>
          <w:sz w:val="20"/>
          <w:szCs w:val="20"/>
        </w:rPr>
      </w:pPr>
      <w:r w:rsidRPr="002533A1">
        <w:rPr>
          <w:noProof/>
          <w:sz w:val="20"/>
          <w:szCs w:val="20"/>
        </w:rPr>
        <w:pict w14:anchorId="477375B6">
          <v:rect id="_x0000_i1027" alt="" style="width:451.3pt;height:.05pt;mso-width-percent:0;mso-height-percent:0;mso-width-percent:0;mso-height-percent:0" o:hralign="center" o:hrstd="t" o:hr="t" fillcolor="#a0a0a0" stroked="f"/>
        </w:pict>
      </w:r>
    </w:p>
    <w:p w14:paraId="4942E553" w14:textId="77777777" w:rsidR="009F1224" w:rsidRPr="00BA1AAA" w:rsidRDefault="009F1224" w:rsidP="009F1224">
      <w:pPr>
        <w:rPr>
          <w:b/>
          <w:bCs/>
          <w:sz w:val="20"/>
          <w:szCs w:val="20"/>
        </w:rPr>
      </w:pPr>
      <w:r w:rsidRPr="00BA1AAA">
        <w:rPr>
          <w:b/>
          <w:bCs/>
          <w:sz w:val="20"/>
          <w:szCs w:val="20"/>
        </w:rPr>
        <w:t>Non-attendance</w:t>
      </w:r>
    </w:p>
    <w:p w14:paraId="26647CDE" w14:textId="77777777" w:rsidR="009F1224" w:rsidRPr="00BA1AAA" w:rsidRDefault="009F1224" w:rsidP="009F1224">
      <w:pPr>
        <w:pStyle w:val="ListParagraph"/>
        <w:numPr>
          <w:ilvl w:val="0"/>
          <w:numId w:val="5"/>
        </w:numPr>
        <w:rPr>
          <w:sz w:val="20"/>
          <w:szCs w:val="20"/>
        </w:rPr>
      </w:pPr>
      <w:r w:rsidRPr="00BA1AAA">
        <w:rPr>
          <w:sz w:val="20"/>
          <w:szCs w:val="20"/>
        </w:rPr>
        <w:t xml:space="preserve">Failure to attend without prior notice will be treated as a cancellation. </w:t>
      </w:r>
    </w:p>
    <w:p w14:paraId="781710B6" w14:textId="77777777" w:rsidR="009F1224" w:rsidRPr="00BA1AAA" w:rsidRDefault="009F1224" w:rsidP="009F1224">
      <w:pPr>
        <w:pStyle w:val="ListParagraph"/>
        <w:numPr>
          <w:ilvl w:val="0"/>
          <w:numId w:val="5"/>
        </w:numPr>
        <w:rPr>
          <w:sz w:val="20"/>
          <w:szCs w:val="20"/>
        </w:rPr>
      </w:pPr>
      <w:r w:rsidRPr="00BA1AAA">
        <w:rPr>
          <w:sz w:val="20"/>
          <w:szCs w:val="20"/>
        </w:rPr>
        <w:t>No refund or credit will be provided.</w:t>
      </w:r>
    </w:p>
    <w:p w14:paraId="27E8FB92" w14:textId="77777777" w:rsidR="009F1224" w:rsidRPr="00BA1AAA" w:rsidRDefault="002533A1" w:rsidP="009F1224">
      <w:pPr>
        <w:rPr>
          <w:sz w:val="20"/>
          <w:szCs w:val="20"/>
        </w:rPr>
      </w:pPr>
      <w:r w:rsidRPr="002533A1">
        <w:rPr>
          <w:noProof/>
          <w:sz w:val="20"/>
          <w:szCs w:val="20"/>
        </w:rPr>
        <w:pict w14:anchorId="7F720886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14:paraId="3007E7A2" w14:textId="77777777" w:rsidR="009F1224" w:rsidRPr="00BA1AAA" w:rsidRDefault="009F1224" w:rsidP="009F1224">
      <w:pPr>
        <w:rPr>
          <w:b/>
          <w:bCs/>
          <w:sz w:val="20"/>
          <w:szCs w:val="20"/>
        </w:rPr>
      </w:pPr>
      <w:r w:rsidRPr="00BA1AAA">
        <w:rPr>
          <w:b/>
          <w:bCs/>
          <w:sz w:val="20"/>
          <w:szCs w:val="20"/>
        </w:rPr>
        <w:t>Cancellation by NICCAS</w:t>
      </w:r>
    </w:p>
    <w:p w14:paraId="3A4DF24A" w14:textId="77777777" w:rsidR="009F1224" w:rsidRPr="00BA1AAA" w:rsidRDefault="009F1224" w:rsidP="009F1224">
      <w:pPr>
        <w:rPr>
          <w:sz w:val="20"/>
          <w:szCs w:val="20"/>
        </w:rPr>
      </w:pPr>
      <w:r w:rsidRPr="00BA1AAA">
        <w:rPr>
          <w:sz w:val="20"/>
          <w:szCs w:val="20"/>
        </w:rPr>
        <w:t>If NICCAS cancels an event, participants may choose either:</w:t>
      </w:r>
    </w:p>
    <w:p w14:paraId="5B54E2D0" w14:textId="77777777" w:rsidR="009F1224" w:rsidRPr="00BA1AAA" w:rsidRDefault="009F1224" w:rsidP="009F1224">
      <w:pPr>
        <w:numPr>
          <w:ilvl w:val="0"/>
          <w:numId w:val="3"/>
        </w:numPr>
        <w:rPr>
          <w:sz w:val="20"/>
          <w:szCs w:val="20"/>
        </w:rPr>
      </w:pPr>
      <w:r w:rsidRPr="00BA1AAA">
        <w:rPr>
          <w:sz w:val="20"/>
          <w:szCs w:val="20"/>
        </w:rPr>
        <w:t>A full refund, or</w:t>
      </w:r>
    </w:p>
    <w:p w14:paraId="628E2EE9" w14:textId="77777777" w:rsidR="009F1224" w:rsidRPr="00BA1AAA" w:rsidRDefault="009F1224" w:rsidP="009F1224">
      <w:pPr>
        <w:numPr>
          <w:ilvl w:val="0"/>
          <w:numId w:val="3"/>
        </w:numPr>
        <w:rPr>
          <w:sz w:val="20"/>
          <w:szCs w:val="20"/>
        </w:rPr>
      </w:pPr>
      <w:r w:rsidRPr="00BA1AAA">
        <w:rPr>
          <w:sz w:val="20"/>
          <w:szCs w:val="20"/>
        </w:rPr>
        <w:t>Transfer to another available workshop.</w:t>
      </w:r>
    </w:p>
    <w:p w14:paraId="03AA8953" w14:textId="77777777" w:rsidR="009F1224" w:rsidRPr="00BA1AAA" w:rsidRDefault="009F1224" w:rsidP="009F1224">
      <w:pPr>
        <w:rPr>
          <w:sz w:val="20"/>
          <w:szCs w:val="20"/>
        </w:rPr>
      </w:pPr>
    </w:p>
    <w:p w14:paraId="4062DF1D" w14:textId="77777777" w:rsidR="009F1224" w:rsidRPr="00BA1AAA" w:rsidRDefault="009F1224" w:rsidP="009F1224">
      <w:pPr>
        <w:rPr>
          <w:sz w:val="20"/>
          <w:szCs w:val="20"/>
        </w:rPr>
      </w:pPr>
      <w:r w:rsidRPr="00BA1AAA">
        <w:rPr>
          <w:sz w:val="20"/>
          <w:szCs w:val="20"/>
        </w:rPr>
        <w:t>NICCAS is not responsible for travel, accommodation or other associated costs.</w:t>
      </w:r>
    </w:p>
    <w:p w14:paraId="2C162A96" w14:textId="77777777" w:rsidR="009F1224" w:rsidRPr="00BA1AAA" w:rsidRDefault="002533A1" w:rsidP="009F1224">
      <w:pPr>
        <w:rPr>
          <w:sz w:val="20"/>
          <w:szCs w:val="20"/>
        </w:rPr>
      </w:pPr>
      <w:r>
        <w:rPr>
          <w:noProof/>
        </w:rPr>
      </w:r>
      <w:r>
        <w:pict w14:anchorId="2695C6A2">
          <v:rect id="Horizontal Line 14" o:spid="_x0000_s1026" style="width:451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PwYxHP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56AF6B31" w14:textId="77777777" w:rsidR="009F1224" w:rsidRPr="00BA1AAA" w:rsidRDefault="009F1224" w:rsidP="009F1224">
      <w:pPr>
        <w:rPr>
          <w:sz w:val="20"/>
          <w:szCs w:val="20"/>
        </w:rPr>
      </w:pPr>
      <w:r w:rsidRPr="00BA1AAA">
        <w:rPr>
          <w:b/>
          <w:bCs/>
          <w:sz w:val="20"/>
          <w:szCs w:val="20"/>
        </w:rPr>
        <w:t>Contact</w:t>
      </w:r>
      <w:r>
        <w:rPr>
          <w:b/>
          <w:bCs/>
          <w:sz w:val="20"/>
          <w:szCs w:val="20"/>
        </w:rPr>
        <w:t xml:space="preserve"> </w:t>
      </w:r>
      <w:r w:rsidRPr="00BA1AAA">
        <w:rPr>
          <w:b/>
          <w:bCs/>
          <w:sz w:val="20"/>
          <w:szCs w:val="20"/>
        </w:rPr>
        <w:t>NICCAS Cultural Infusion Services</w:t>
      </w:r>
    </w:p>
    <w:p w14:paraId="22B00A0C" w14:textId="77777777" w:rsidR="009F1224" w:rsidRPr="00BA1AAA" w:rsidRDefault="009F1224" w:rsidP="009F1224">
      <w:pPr>
        <w:rPr>
          <w:sz w:val="20"/>
          <w:szCs w:val="20"/>
        </w:rPr>
      </w:pPr>
      <w:r w:rsidRPr="00BA1AAA">
        <w:rPr>
          <w:sz w:val="20"/>
          <w:szCs w:val="20"/>
        </w:rPr>
        <w:t>Email: </w:t>
      </w:r>
      <w:hyperlink r:id="rId7" w:history="1">
        <w:r w:rsidRPr="00BA1AAA">
          <w:rPr>
            <w:rStyle w:val="Hyperlink"/>
            <w:i/>
            <w:iCs/>
            <w:sz w:val="20"/>
            <w:szCs w:val="20"/>
          </w:rPr>
          <w:t>info@niccas.com.au</w:t>
        </w:r>
      </w:hyperlink>
      <w:r w:rsidRPr="00BA1AAA">
        <w:rPr>
          <w:i/>
          <w:iCs/>
          <w:sz w:val="20"/>
          <w:szCs w:val="20"/>
        </w:rPr>
        <w:t xml:space="preserve"> OR </w:t>
      </w:r>
      <w:hyperlink r:id="rId8" w:history="1">
        <w:r w:rsidRPr="00BA1AAA">
          <w:rPr>
            <w:rStyle w:val="Hyperlink"/>
            <w:i/>
            <w:iCs/>
            <w:sz w:val="20"/>
            <w:szCs w:val="20"/>
          </w:rPr>
          <w:t>nickacass@hotmail.com</w:t>
        </w:r>
      </w:hyperlink>
      <w:r w:rsidRPr="00BA1AAA">
        <w:rPr>
          <w:i/>
          <w:iCs/>
          <w:sz w:val="20"/>
          <w:szCs w:val="20"/>
        </w:rPr>
        <w:t xml:space="preserve"> </w:t>
      </w:r>
    </w:p>
    <w:p w14:paraId="567E40A1" w14:textId="77777777" w:rsidR="009F1224" w:rsidRPr="00BA1AAA" w:rsidRDefault="009F1224" w:rsidP="009F1224">
      <w:pPr>
        <w:rPr>
          <w:i/>
          <w:iCs/>
          <w:sz w:val="20"/>
          <w:szCs w:val="20"/>
        </w:rPr>
      </w:pPr>
      <w:r w:rsidRPr="00BA1AAA">
        <w:rPr>
          <w:sz w:val="20"/>
          <w:szCs w:val="20"/>
        </w:rPr>
        <w:t>Website: </w:t>
      </w:r>
      <w:hyperlink r:id="rId9" w:history="1">
        <w:r w:rsidRPr="00BA1AAA">
          <w:rPr>
            <w:rStyle w:val="Hyperlink"/>
            <w:i/>
            <w:iCs/>
            <w:sz w:val="20"/>
            <w:szCs w:val="20"/>
          </w:rPr>
          <w:t>www.niccascis.com</w:t>
        </w:r>
      </w:hyperlink>
      <w:r w:rsidRPr="00BA1AAA">
        <w:rPr>
          <w:i/>
          <w:iCs/>
          <w:sz w:val="20"/>
          <w:szCs w:val="20"/>
        </w:rPr>
        <w:t xml:space="preserve"> </w:t>
      </w:r>
    </w:p>
    <w:p w14:paraId="44824B43" w14:textId="77777777" w:rsidR="009F1224" w:rsidRPr="00BA1AAA" w:rsidRDefault="009F1224" w:rsidP="009F1224">
      <w:pPr>
        <w:rPr>
          <w:sz w:val="20"/>
          <w:szCs w:val="20"/>
        </w:rPr>
      </w:pPr>
      <w:r w:rsidRPr="00BA1AAA">
        <w:rPr>
          <w:sz w:val="20"/>
          <w:szCs w:val="20"/>
        </w:rPr>
        <w:t xml:space="preserve">Phone: </w:t>
      </w:r>
      <w:r w:rsidRPr="00BA1AAA">
        <w:rPr>
          <w:i/>
          <w:iCs/>
          <w:sz w:val="20"/>
          <w:szCs w:val="20"/>
        </w:rPr>
        <w:t>0409 996 934</w:t>
      </w:r>
    </w:p>
    <w:p w14:paraId="141C1898" w14:textId="77777777" w:rsidR="009F1224" w:rsidRDefault="009F1224"/>
    <w:sectPr w:rsidR="009F1224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9BFF633" w14:textId="77777777" w:rsidR="002533A1" w:rsidRDefault="002533A1" w:rsidP="009F1224">
      <w:r>
        <w:separator/>
      </w:r>
    </w:p>
  </w:endnote>
  <w:endnote w:type="continuationSeparator" w:id="0">
    <w:p w14:paraId="38A7BC06" w14:textId="77777777" w:rsidR="002533A1" w:rsidRDefault="002533A1" w:rsidP="009F1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9557383" w14:textId="77777777" w:rsidR="002533A1" w:rsidRDefault="002533A1" w:rsidP="009F1224">
      <w:r>
        <w:separator/>
      </w:r>
    </w:p>
  </w:footnote>
  <w:footnote w:type="continuationSeparator" w:id="0">
    <w:p w14:paraId="629F9FCC" w14:textId="77777777" w:rsidR="002533A1" w:rsidRDefault="002533A1" w:rsidP="009F12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D706E4" w14:textId="0054AABF" w:rsidR="009F1224" w:rsidRDefault="009F1224">
    <w:pPr>
      <w:pStyle w:val="Header"/>
    </w:pPr>
    <w:r>
      <w:rPr>
        <w:noProof/>
      </w:rPr>
      <w:drawing>
        <wp:inline distT="0" distB="0" distL="0" distR="0" wp14:anchorId="4B272306" wp14:editId="7DCA531D">
          <wp:extent cx="3898900" cy="1143000"/>
          <wp:effectExtent l="0" t="0" r="0" b="0"/>
          <wp:docPr id="39653362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6533624" name="Picture 39653362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8900" cy="1143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A83B5B"/>
    <w:multiLevelType w:val="multilevel"/>
    <w:tmpl w:val="C86EB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012024"/>
    <w:multiLevelType w:val="multilevel"/>
    <w:tmpl w:val="89DC2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F14BC7"/>
    <w:multiLevelType w:val="hybridMultilevel"/>
    <w:tmpl w:val="A3E27D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BB6D58"/>
    <w:multiLevelType w:val="multilevel"/>
    <w:tmpl w:val="38DEE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0B154A"/>
    <w:multiLevelType w:val="hybridMultilevel"/>
    <w:tmpl w:val="D08624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5554703">
    <w:abstractNumId w:val="0"/>
  </w:num>
  <w:num w:numId="2" w16cid:durableId="703754014">
    <w:abstractNumId w:val="1"/>
  </w:num>
  <w:num w:numId="3" w16cid:durableId="135269308">
    <w:abstractNumId w:val="3"/>
  </w:num>
  <w:num w:numId="4" w16cid:durableId="155921997">
    <w:abstractNumId w:val="4"/>
  </w:num>
  <w:num w:numId="5" w16cid:durableId="1960262176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59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224"/>
    <w:rsid w:val="000709B2"/>
    <w:rsid w:val="002533A1"/>
    <w:rsid w:val="003C0BA8"/>
    <w:rsid w:val="00543858"/>
    <w:rsid w:val="005A1EB4"/>
    <w:rsid w:val="007D3892"/>
    <w:rsid w:val="00916729"/>
    <w:rsid w:val="009F1224"/>
    <w:rsid w:val="00B25F45"/>
    <w:rsid w:val="00BC50E1"/>
    <w:rsid w:val="00DD7B2F"/>
    <w:rsid w:val="00FA0A01"/>
    <w:rsid w:val="00FA5416"/>
    <w:rsid w:val="00FC0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10DE3FB"/>
  <w15:chartTrackingRefBased/>
  <w15:docId w15:val="{02DE54CE-0D19-1342-87A7-C3D3C8DD4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1224"/>
  </w:style>
  <w:style w:type="paragraph" w:styleId="Heading1">
    <w:name w:val="heading 1"/>
    <w:basedOn w:val="Normal"/>
    <w:next w:val="Normal"/>
    <w:link w:val="Heading1Char"/>
    <w:uiPriority w:val="9"/>
    <w:qFormat/>
    <w:rsid w:val="009F12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12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12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12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12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122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122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122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122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12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12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12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12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12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12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12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12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12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122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12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122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12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122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12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12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12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12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12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122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F122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1224"/>
  </w:style>
  <w:style w:type="paragraph" w:styleId="Footer">
    <w:name w:val="footer"/>
    <w:basedOn w:val="Normal"/>
    <w:link w:val="FooterChar"/>
    <w:uiPriority w:val="99"/>
    <w:unhideWhenUsed/>
    <w:rsid w:val="009F122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1224"/>
  </w:style>
  <w:style w:type="character" w:styleId="Hyperlink">
    <w:name w:val="Hyperlink"/>
    <w:basedOn w:val="DefaultParagraphFont"/>
    <w:uiPriority w:val="99"/>
    <w:unhideWhenUsed/>
    <w:rsid w:val="009F122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ckacass@hot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niccas.com.a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niccasci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1014</Characters>
  <Application>Microsoft Office Word</Application>
  <DocSecurity>0</DocSecurity>
  <Lines>8</Lines>
  <Paragraphs>2</Paragraphs>
  <ScaleCrop>false</ScaleCrop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Cassar</dc:creator>
  <cp:keywords/>
  <dc:description/>
  <cp:lastModifiedBy>Nicole Cassar</cp:lastModifiedBy>
  <cp:revision>1</cp:revision>
  <dcterms:created xsi:type="dcterms:W3CDTF">2026-08-04T04:12:00Z</dcterms:created>
  <dcterms:modified xsi:type="dcterms:W3CDTF">2026-08-04T04:16:00Z</dcterms:modified>
</cp:coreProperties>
</file>